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4D" w:rsidRDefault="00870644" w:rsidP="0043224D">
      <w:pPr>
        <w:jc w:val="center"/>
        <w:rPr>
          <w:sz w:val="24"/>
          <w:shd w:val="clear" w:color="auto" w:fill="FFFFFF" w:themeFill="background1"/>
        </w:rPr>
      </w:pPr>
      <w:r w:rsidRPr="00870644">
        <w:rPr>
          <w:noProof/>
          <w:shd w:val="clear" w:color="auto" w:fill="FFFFFF" w:themeFill="background1"/>
          <w:lang w:eastAsia="uk-UA"/>
        </w:rPr>
        <w:drawing>
          <wp:inline distT="0" distB="0" distL="0" distR="0">
            <wp:extent cx="520514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6" cy="66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3A" w:rsidRPr="00870644" w:rsidRDefault="00870644">
      <w:pPr>
        <w:pStyle w:val="2"/>
        <w:rPr>
          <w:sz w:val="24"/>
          <w:shd w:val="clear" w:color="auto" w:fill="FFFFFF" w:themeFill="background1"/>
        </w:rPr>
      </w:pPr>
      <w:r w:rsidRPr="00870644">
        <w:rPr>
          <w:sz w:val="24"/>
          <w:shd w:val="clear" w:color="auto" w:fill="FFFFFF" w:themeFill="background1"/>
        </w:rPr>
        <w:t xml:space="preserve">УКРАЇНА </w:t>
      </w:r>
    </w:p>
    <w:p w:rsidR="00D64B3A" w:rsidRPr="00870644" w:rsidRDefault="00870644">
      <w:pPr>
        <w:pStyle w:val="5"/>
        <w:rPr>
          <w:sz w:val="28"/>
          <w:szCs w:val="28"/>
          <w:shd w:val="clear" w:color="auto" w:fill="FFFFFF" w:themeFill="background1"/>
        </w:rPr>
      </w:pPr>
      <w:r w:rsidRPr="00870644">
        <w:rPr>
          <w:sz w:val="28"/>
          <w:szCs w:val="28"/>
          <w:shd w:val="clear" w:color="auto" w:fill="FFFFFF" w:themeFill="background1"/>
        </w:rPr>
        <w:t>ВИКОНАВЧИЙ КОМІТЕТ</w:t>
      </w:r>
    </w:p>
    <w:p w:rsidR="00D64B3A" w:rsidRPr="00870644" w:rsidRDefault="00870644">
      <w:pPr>
        <w:pStyle w:val="5"/>
        <w:rPr>
          <w:sz w:val="28"/>
          <w:szCs w:val="28"/>
          <w:shd w:val="clear" w:color="auto" w:fill="FFFFFF" w:themeFill="background1"/>
        </w:rPr>
      </w:pPr>
      <w:r w:rsidRPr="00870644">
        <w:rPr>
          <w:sz w:val="28"/>
          <w:szCs w:val="28"/>
          <w:shd w:val="clear" w:color="auto" w:fill="FFFFFF" w:themeFill="background1"/>
        </w:rPr>
        <w:t>МЕЛІТОПОЛЬСЬКОЇ  МІСЬКОЇ  РАДИ</w:t>
      </w:r>
    </w:p>
    <w:p w:rsidR="00D64B3A" w:rsidRPr="00870644" w:rsidRDefault="00870644">
      <w:pPr>
        <w:pStyle w:val="2"/>
        <w:rPr>
          <w:szCs w:val="28"/>
          <w:shd w:val="clear" w:color="auto" w:fill="FFFFFF" w:themeFill="background1"/>
        </w:rPr>
      </w:pPr>
      <w:r w:rsidRPr="00870644">
        <w:rPr>
          <w:szCs w:val="28"/>
          <w:shd w:val="clear" w:color="auto" w:fill="FFFFFF" w:themeFill="background1"/>
        </w:rPr>
        <w:t>Запорізької області</w:t>
      </w:r>
    </w:p>
    <w:p w:rsidR="00D64B3A" w:rsidRPr="00902A56" w:rsidRDefault="00D64B3A">
      <w:pPr>
        <w:jc w:val="center"/>
        <w:rPr>
          <w:bCs/>
          <w:sz w:val="28"/>
          <w:szCs w:val="28"/>
          <w:shd w:val="clear" w:color="auto" w:fill="FFFFFF" w:themeFill="background1"/>
        </w:rPr>
      </w:pPr>
    </w:p>
    <w:p w:rsidR="00D64B3A" w:rsidRPr="00870644" w:rsidRDefault="00870644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870644">
        <w:rPr>
          <w:b/>
          <w:bCs/>
          <w:sz w:val="28"/>
          <w:szCs w:val="28"/>
          <w:shd w:val="clear" w:color="auto" w:fill="FFFFFF" w:themeFill="background1"/>
        </w:rPr>
        <w:t xml:space="preserve">Р О З П О Р Я Д Ж Е Н </w:t>
      </w:r>
      <w:proofErr w:type="spellStart"/>
      <w:r w:rsidRPr="00870644">
        <w:rPr>
          <w:b/>
          <w:bCs/>
          <w:sz w:val="28"/>
          <w:szCs w:val="28"/>
          <w:shd w:val="clear" w:color="auto" w:fill="FFFFFF" w:themeFill="background1"/>
        </w:rPr>
        <w:t>Н</w:t>
      </w:r>
      <w:proofErr w:type="spellEnd"/>
      <w:r w:rsidRPr="00870644">
        <w:rPr>
          <w:b/>
          <w:bCs/>
          <w:sz w:val="28"/>
          <w:szCs w:val="28"/>
          <w:shd w:val="clear" w:color="auto" w:fill="FFFFFF" w:themeFill="background1"/>
        </w:rPr>
        <w:t xml:space="preserve"> Я</w:t>
      </w:r>
    </w:p>
    <w:p w:rsidR="00D64B3A" w:rsidRPr="00870644" w:rsidRDefault="00870644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870644">
        <w:rPr>
          <w:b/>
          <w:bCs/>
          <w:sz w:val="28"/>
          <w:szCs w:val="28"/>
          <w:shd w:val="clear" w:color="auto" w:fill="FFFFFF" w:themeFill="background1"/>
        </w:rPr>
        <w:t>міського голови</w:t>
      </w:r>
    </w:p>
    <w:p w:rsidR="00D64B3A" w:rsidRPr="00902A56" w:rsidRDefault="00D64B3A">
      <w:pPr>
        <w:jc w:val="center"/>
        <w:rPr>
          <w:bCs/>
          <w:sz w:val="28"/>
          <w:szCs w:val="28"/>
          <w:shd w:val="clear" w:color="auto" w:fill="FFFFFF" w:themeFill="background1"/>
        </w:rPr>
      </w:pPr>
    </w:p>
    <w:p w:rsidR="00D64B3A" w:rsidRPr="00526E80" w:rsidRDefault="00526E80">
      <w:pPr>
        <w:jc w:val="both"/>
        <w:rPr>
          <w:b/>
          <w:bCs/>
          <w:sz w:val="28"/>
          <w:szCs w:val="28"/>
          <w:shd w:val="clear" w:color="auto" w:fill="FFFFFF" w:themeFill="background1"/>
        </w:rPr>
      </w:pPr>
      <w:r w:rsidRPr="00526E80">
        <w:rPr>
          <w:b/>
          <w:bCs/>
          <w:sz w:val="28"/>
          <w:szCs w:val="28"/>
          <w:shd w:val="clear" w:color="auto" w:fill="FFFFFF" w:themeFill="background1"/>
        </w:rPr>
        <w:t>01.08.2017</w:t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</w:r>
      <w:r w:rsidR="00870644" w:rsidRPr="00526E80">
        <w:rPr>
          <w:b/>
          <w:bCs/>
          <w:sz w:val="28"/>
          <w:szCs w:val="28"/>
          <w:shd w:val="clear" w:color="auto" w:fill="FFFFFF" w:themeFill="background1"/>
        </w:rPr>
        <w:tab/>
        <w:t>№</w:t>
      </w:r>
      <w:r w:rsidRPr="00526E80">
        <w:rPr>
          <w:b/>
          <w:bCs/>
          <w:sz w:val="28"/>
          <w:szCs w:val="28"/>
          <w:shd w:val="clear" w:color="auto" w:fill="FFFFFF" w:themeFill="background1"/>
        </w:rPr>
        <w:t xml:space="preserve"> 370-р</w:t>
      </w:r>
    </w:p>
    <w:p w:rsidR="00D64B3A" w:rsidRPr="00870644" w:rsidRDefault="00D64B3A">
      <w:pPr>
        <w:rPr>
          <w:sz w:val="28"/>
          <w:shd w:val="clear" w:color="auto" w:fill="FFFFFF" w:themeFill="background1"/>
        </w:rPr>
      </w:pPr>
    </w:p>
    <w:p w:rsidR="00D64B3A" w:rsidRPr="00870644" w:rsidRDefault="00870644">
      <w:pPr>
        <w:jc w:val="both"/>
        <w:rPr>
          <w:sz w:val="28"/>
          <w:szCs w:val="28"/>
          <w:shd w:val="clear" w:color="auto" w:fill="FFFFFF" w:themeFill="background1"/>
        </w:rPr>
      </w:pPr>
      <w:r w:rsidRPr="00870644">
        <w:rPr>
          <w:sz w:val="28"/>
          <w:shd w:val="clear" w:color="auto" w:fill="FFFFFF" w:themeFill="background1"/>
        </w:rPr>
        <w:t xml:space="preserve">Про внесення змін до розпорядження міського голови від </w:t>
      </w:r>
      <w:r w:rsidR="00BA0174">
        <w:rPr>
          <w:sz w:val="28"/>
          <w:shd w:val="clear" w:color="auto" w:fill="FFFFFF" w:themeFill="background1"/>
        </w:rPr>
        <w:t>20.07.2017</w:t>
      </w:r>
      <w:r w:rsidRPr="00870644">
        <w:rPr>
          <w:sz w:val="28"/>
          <w:shd w:val="clear" w:color="auto" w:fill="FFFFFF" w:themeFill="background1"/>
        </w:rPr>
        <w:t xml:space="preserve"> № </w:t>
      </w:r>
      <w:r w:rsidR="00BA0174">
        <w:rPr>
          <w:sz w:val="28"/>
          <w:shd w:val="clear" w:color="auto" w:fill="FFFFFF" w:themeFill="background1"/>
        </w:rPr>
        <w:t>352</w:t>
      </w:r>
      <w:r w:rsidRPr="00870644">
        <w:rPr>
          <w:sz w:val="28"/>
          <w:shd w:val="clear" w:color="auto" w:fill="FFFFFF" w:themeFill="background1"/>
        </w:rPr>
        <w:t xml:space="preserve">-р </w:t>
      </w:r>
      <w:r w:rsidRPr="00870644">
        <w:rPr>
          <w:sz w:val="28"/>
          <w:szCs w:val="28"/>
          <w:shd w:val="clear" w:color="auto" w:fill="FFFFFF" w:themeFill="background1"/>
        </w:rPr>
        <w:t>«</w:t>
      </w:r>
      <w:r w:rsidRPr="00870644">
        <w:rPr>
          <w:sz w:val="28"/>
          <w:shd w:val="clear" w:color="auto" w:fill="FFFFFF" w:themeFill="background1"/>
        </w:rPr>
        <w:t>Про створення координаційної ради з питань національно-патріотичного виховання молоді та затвердження її складу</w:t>
      </w:r>
      <w:r w:rsidRPr="00870644">
        <w:rPr>
          <w:sz w:val="28"/>
          <w:szCs w:val="28"/>
          <w:shd w:val="clear" w:color="auto" w:fill="FFFFFF" w:themeFill="background1"/>
        </w:rPr>
        <w:t>»</w:t>
      </w:r>
    </w:p>
    <w:p w:rsidR="00D64B3A" w:rsidRPr="00870644" w:rsidRDefault="00D64B3A">
      <w:pPr>
        <w:rPr>
          <w:sz w:val="28"/>
          <w:shd w:val="clear" w:color="auto" w:fill="FFFFFF" w:themeFill="background1"/>
        </w:rPr>
      </w:pPr>
    </w:p>
    <w:p w:rsidR="00D64B3A" w:rsidRPr="00870644" w:rsidRDefault="00870644">
      <w:pPr>
        <w:ind w:firstLine="900"/>
        <w:jc w:val="both"/>
        <w:rPr>
          <w:sz w:val="28"/>
          <w:szCs w:val="28"/>
          <w:shd w:val="clear" w:color="auto" w:fill="FFFFFF" w:themeFill="background1"/>
          <w:lang w:eastAsia="zh-CN"/>
        </w:rPr>
      </w:pPr>
      <w:r w:rsidRPr="00870644">
        <w:rPr>
          <w:sz w:val="28"/>
          <w:shd w:val="clear" w:color="auto" w:fill="FFFFFF" w:themeFill="background1"/>
        </w:rPr>
        <w:t xml:space="preserve">Керуючись </w:t>
      </w:r>
      <w:r w:rsidRPr="00870644">
        <w:rPr>
          <w:sz w:val="28"/>
          <w:szCs w:val="28"/>
          <w:shd w:val="clear" w:color="auto" w:fill="FFFFFF" w:themeFill="background1"/>
        </w:rPr>
        <w:t xml:space="preserve">Законом України «Про місцеве самоврядування в Україні», Указом Президента України від 13.10.2015 № 580/2015 «Про Стратегію національно-патріотичного виховання дітей та молоді на 2016-2020 роки», </w:t>
      </w:r>
      <w:r w:rsidRPr="00870644">
        <w:rPr>
          <w:rStyle w:val="apple-converted-space"/>
          <w:bCs/>
          <w:sz w:val="28"/>
          <w:szCs w:val="28"/>
          <w:shd w:val="clear" w:color="auto" w:fill="FFFFFF" w:themeFill="background1"/>
        </w:rPr>
        <w:t xml:space="preserve">з метою </w:t>
      </w:r>
      <w:r w:rsidRPr="00870644">
        <w:rPr>
          <w:sz w:val="28"/>
          <w:szCs w:val="28"/>
          <w:shd w:val="clear" w:color="auto" w:fill="FFFFFF" w:themeFill="background1"/>
          <w:lang w:eastAsia="zh-CN"/>
        </w:rPr>
        <w:t>формування спільної історичної пам’яті, досягнення компліментарності поглядів на минуле та майбутнє нації, шляхи її подальшого поступу, утвердження української ідентичності та національно-патріотичного виховання молоді міста</w:t>
      </w:r>
      <w:r w:rsidR="00ED3DD9" w:rsidRPr="00ED3DD9">
        <w:rPr>
          <w:sz w:val="28"/>
          <w:szCs w:val="28"/>
          <w:shd w:val="clear" w:color="auto" w:fill="FFFFFF" w:themeFill="background1"/>
          <w:lang w:eastAsia="zh-CN"/>
        </w:rPr>
        <w:t xml:space="preserve"> та у зв’язку з техн</w:t>
      </w:r>
      <w:r w:rsidR="00ED3DD9">
        <w:rPr>
          <w:sz w:val="28"/>
          <w:szCs w:val="28"/>
          <w:shd w:val="clear" w:color="auto" w:fill="FFFFFF" w:themeFill="background1"/>
          <w:lang w:eastAsia="zh-CN"/>
        </w:rPr>
        <w:t>і</w:t>
      </w:r>
      <w:r w:rsidR="00ED3DD9" w:rsidRPr="00ED3DD9">
        <w:rPr>
          <w:sz w:val="28"/>
          <w:szCs w:val="28"/>
          <w:shd w:val="clear" w:color="auto" w:fill="FFFFFF" w:themeFill="background1"/>
          <w:lang w:eastAsia="zh-CN"/>
        </w:rPr>
        <w:t>чною помилкою</w:t>
      </w:r>
      <w:r w:rsidRPr="00870644">
        <w:rPr>
          <w:sz w:val="28"/>
          <w:szCs w:val="28"/>
          <w:shd w:val="clear" w:color="auto" w:fill="FFFFFF" w:themeFill="background1"/>
          <w:lang w:eastAsia="zh-CN"/>
        </w:rPr>
        <w:t>:</w:t>
      </w:r>
    </w:p>
    <w:p w:rsidR="00D64B3A" w:rsidRPr="00870644" w:rsidRDefault="00D64B3A">
      <w:pPr>
        <w:ind w:firstLine="900"/>
        <w:jc w:val="both"/>
        <w:rPr>
          <w:sz w:val="28"/>
          <w:szCs w:val="28"/>
          <w:shd w:val="clear" w:color="auto" w:fill="FFFFFF" w:themeFill="background1"/>
        </w:rPr>
      </w:pPr>
    </w:p>
    <w:p w:rsidR="00D64B3A" w:rsidRPr="00870644" w:rsidRDefault="00870644">
      <w:pPr>
        <w:pStyle w:val="a8"/>
        <w:ind w:left="0" w:hanging="360"/>
        <w:jc w:val="both"/>
        <w:rPr>
          <w:sz w:val="28"/>
          <w:szCs w:val="28"/>
          <w:shd w:val="clear" w:color="auto" w:fill="FFFFFF" w:themeFill="background1"/>
        </w:rPr>
      </w:pPr>
      <w:r w:rsidRPr="00870644">
        <w:rPr>
          <w:sz w:val="28"/>
          <w:szCs w:val="28"/>
          <w:shd w:val="clear" w:color="auto" w:fill="FFFFFF" w:themeFill="background1"/>
        </w:rPr>
        <w:t xml:space="preserve"> </w:t>
      </w:r>
      <w:r w:rsidRPr="00870644">
        <w:rPr>
          <w:sz w:val="28"/>
          <w:szCs w:val="28"/>
          <w:shd w:val="clear" w:color="auto" w:fill="FFFFFF" w:themeFill="background1"/>
        </w:rPr>
        <w:tab/>
      </w:r>
      <w:r w:rsidRPr="00870644">
        <w:rPr>
          <w:sz w:val="28"/>
          <w:szCs w:val="28"/>
          <w:shd w:val="clear" w:color="auto" w:fill="FFFFFF" w:themeFill="background1"/>
        </w:rPr>
        <w:tab/>
        <w:t xml:space="preserve">1. Внести зміни </w:t>
      </w:r>
      <w:r w:rsidRPr="00870644">
        <w:rPr>
          <w:sz w:val="28"/>
          <w:shd w:val="clear" w:color="auto" w:fill="FFFFFF" w:themeFill="background1"/>
        </w:rPr>
        <w:t xml:space="preserve">до розпорядження міського голови від </w:t>
      </w:r>
      <w:r w:rsidR="00BA0174">
        <w:rPr>
          <w:sz w:val="28"/>
          <w:shd w:val="clear" w:color="auto" w:fill="FFFFFF" w:themeFill="background1"/>
        </w:rPr>
        <w:t>20</w:t>
      </w:r>
      <w:r w:rsidRPr="00870644">
        <w:rPr>
          <w:sz w:val="28"/>
          <w:shd w:val="clear" w:color="auto" w:fill="FFFFFF" w:themeFill="background1"/>
        </w:rPr>
        <w:t>.07.201</w:t>
      </w:r>
      <w:r w:rsidR="00BA0174">
        <w:rPr>
          <w:sz w:val="28"/>
          <w:shd w:val="clear" w:color="auto" w:fill="FFFFFF" w:themeFill="background1"/>
        </w:rPr>
        <w:t>7</w:t>
      </w:r>
      <w:r w:rsidRPr="00870644">
        <w:rPr>
          <w:sz w:val="28"/>
          <w:shd w:val="clear" w:color="auto" w:fill="FFFFFF" w:themeFill="background1"/>
        </w:rPr>
        <w:t xml:space="preserve">               № </w:t>
      </w:r>
      <w:r w:rsidR="00BA0174">
        <w:rPr>
          <w:sz w:val="28"/>
          <w:shd w:val="clear" w:color="auto" w:fill="FFFFFF" w:themeFill="background1"/>
        </w:rPr>
        <w:t>352</w:t>
      </w:r>
      <w:r w:rsidRPr="00870644">
        <w:rPr>
          <w:sz w:val="28"/>
          <w:shd w:val="clear" w:color="auto" w:fill="FFFFFF" w:themeFill="background1"/>
        </w:rPr>
        <w:t>-р</w:t>
      </w:r>
      <w:r w:rsidRPr="00870644">
        <w:rPr>
          <w:sz w:val="28"/>
          <w:szCs w:val="28"/>
          <w:shd w:val="clear" w:color="auto" w:fill="FFFFFF" w:themeFill="background1"/>
        </w:rPr>
        <w:t xml:space="preserve"> «</w:t>
      </w:r>
      <w:r w:rsidRPr="00870644">
        <w:rPr>
          <w:sz w:val="28"/>
          <w:shd w:val="clear" w:color="auto" w:fill="FFFFFF" w:themeFill="background1"/>
        </w:rPr>
        <w:t>Про створення координаційної ради з питань національно-патріотичного виховання молоді та  затвердження її складу</w:t>
      </w:r>
      <w:r w:rsidRPr="00870644">
        <w:rPr>
          <w:sz w:val="28"/>
          <w:szCs w:val="28"/>
          <w:shd w:val="clear" w:color="auto" w:fill="FFFFFF" w:themeFill="background1"/>
        </w:rPr>
        <w:t>», а саме викласти  склад координаційної ради з питань національно-патріотичного виховання молоді в новій редакції згідно з додатком.</w:t>
      </w:r>
    </w:p>
    <w:p w:rsidR="00D64B3A" w:rsidRPr="00870644" w:rsidRDefault="00D64B3A">
      <w:pPr>
        <w:pStyle w:val="a8"/>
        <w:ind w:left="993"/>
        <w:jc w:val="both"/>
        <w:rPr>
          <w:sz w:val="28"/>
          <w:shd w:val="clear" w:color="auto" w:fill="FFFFFF" w:themeFill="background1"/>
        </w:rPr>
      </w:pPr>
    </w:p>
    <w:p w:rsidR="00D64B3A" w:rsidRPr="00870644" w:rsidRDefault="00870644">
      <w:pPr>
        <w:tabs>
          <w:tab w:val="left" w:pos="1260"/>
        </w:tabs>
        <w:ind w:firstLine="900"/>
        <w:jc w:val="both"/>
        <w:rPr>
          <w:sz w:val="28"/>
          <w:shd w:val="clear" w:color="auto" w:fill="FFFFFF" w:themeFill="background1"/>
        </w:rPr>
      </w:pPr>
      <w:r w:rsidRPr="00870644">
        <w:rPr>
          <w:sz w:val="28"/>
          <w:shd w:val="clear" w:color="auto" w:fill="FFFFFF" w:themeFill="background1"/>
        </w:rPr>
        <w:t>2. Контроль за виконанням цього розпорядження покласти на заступника міського голови з питань діяльності виконавчих органів ради Бойко С.О.</w:t>
      </w:r>
    </w:p>
    <w:p w:rsidR="00D64B3A" w:rsidRPr="00870644" w:rsidRDefault="00D64B3A">
      <w:pPr>
        <w:rPr>
          <w:sz w:val="28"/>
          <w:shd w:val="clear" w:color="auto" w:fill="FFFFFF" w:themeFill="background1"/>
        </w:rPr>
      </w:pPr>
    </w:p>
    <w:p w:rsidR="00D64B3A" w:rsidRPr="00870644" w:rsidRDefault="00D64B3A">
      <w:pPr>
        <w:rPr>
          <w:sz w:val="28"/>
          <w:shd w:val="clear" w:color="auto" w:fill="FFFFFF" w:themeFill="background1"/>
        </w:rPr>
      </w:pPr>
    </w:p>
    <w:p w:rsidR="00D64B3A" w:rsidRDefault="00D64B3A">
      <w:pPr>
        <w:rPr>
          <w:sz w:val="28"/>
          <w:shd w:val="clear" w:color="auto" w:fill="FFFFFF" w:themeFill="background1"/>
        </w:rPr>
      </w:pPr>
    </w:p>
    <w:p w:rsidR="0043224D" w:rsidRPr="00870644" w:rsidRDefault="0043224D">
      <w:pPr>
        <w:rPr>
          <w:sz w:val="28"/>
          <w:shd w:val="clear" w:color="auto" w:fill="FFFFFF" w:themeFill="background1"/>
        </w:rPr>
      </w:pPr>
    </w:p>
    <w:p w:rsidR="00D64B3A" w:rsidRDefault="00870644">
      <w:pPr>
        <w:rPr>
          <w:sz w:val="28"/>
          <w:shd w:val="clear" w:color="auto" w:fill="FFFFFF" w:themeFill="background1"/>
        </w:rPr>
      </w:pPr>
      <w:r w:rsidRPr="00870644">
        <w:rPr>
          <w:sz w:val="28"/>
          <w:shd w:val="clear" w:color="auto" w:fill="FFFFFF" w:themeFill="background1"/>
        </w:rPr>
        <w:t>Мелітопольський міський голова</w:t>
      </w:r>
      <w:r w:rsidRPr="00870644">
        <w:rPr>
          <w:sz w:val="28"/>
          <w:shd w:val="clear" w:color="auto" w:fill="FFFFFF" w:themeFill="background1"/>
        </w:rPr>
        <w:tab/>
      </w:r>
      <w:r w:rsidRPr="00870644">
        <w:rPr>
          <w:sz w:val="28"/>
          <w:shd w:val="clear" w:color="auto" w:fill="FFFFFF" w:themeFill="background1"/>
        </w:rPr>
        <w:tab/>
      </w:r>
      <w:r w:rsidRPr="00870644">
        <w:rPr>
          <w:sz w:val="28"/>
          <w:shd w:val="clear" w:color="auto" w:fill="FFFFFF" w:themeFill="background1"/>
        </w:rPr>
        <w:tab/>
      </w:r>
      <w:r w:rsidRPr="00870644">
        <w:rPr>
          <w:sz w:val="28"/>
          <w:shd w:val="clear" w:color="auto" w:fill="FFFFFF" w:themeFill="background1"/>
        </w:rPr>
        <w:tab/>
      </w:r>
      <w:r w:rsidR="0043224D">
        <w:rPr>
          <w:sz w:val="28"/>
          <w:shd w:val="clear" w:color="auto" w:fill="FFFFFF" w:themeFill="background1"/>
        </w:rPr>
        <w:tab/>
      </w:r>
      <w:r w:rsidRPr="00870644">
        <w:rPr>
          <w:sz w:val="28"/>
          <w:shd w:val="clear" w:color="auto" w:fill="FFFFFF" w:themeFill="background1"/>
        </w:rPr>
        <w:tab/>
        <w:t>С.А. Мінько</w:t>
      </w:r>
    </w:p>
    <w:p w:rsidR="00526E80" w:rsidRDefault="00526E80">
      <w:pPr>
        <w:rPr>
          <w:b/>
          <w:sz w:val="24"/>
          <w:shd w:val="clear" w:color="auto" w:fill="FFFFFF" w:themeFill="background1"/>
        </w:rPr>
      </w:pPr>
      <w:r w:rsidRPr="00526E80">
        <w:rPr>
          <w:b/>
          <w:sz w:val="24"/>
          <w:shd w:val="clear" w:color="auto" w:fill="FFFFFF" w:themeFill="background1"/>
        </w:rPr>
        <w:t xml:space="preserve">Заступник міського голови з питань </w:t>
      </w:r>
    </w:p>
    <w:p w:rsidR="00526E80" w:rsidRPr="00526E80" w:rsidRDefault="00526E80">
      <w:pPr>
        <w:rPr>
          <w:b/>
          <w:sz w:val="24"/>
          <w:shd w:val="clear" w:color="auto" w:fill="FFFFFF" w:themeFill="background1"/>
        </w:rPr>
      </w:pPr>
      <w:r w:rsidRPr="00526E80">
        <w:rPr>
          <w:b/>
          <w:sz w:val="24"/>
          <w:shd w:val="clear" w:color="auto" w:fill="FFFFFF" w:themeFill="background1"/>
        </w:rPr>
        <w:t xml:space="preserve">діяльності виконавчих органів ради </w:t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>
        <w:rPr>
          <w:b/>
          <w:sz w:val="24"/>
          <w:shd w:val="clear" w:color="auto" w:fill="FFFFFF" w:themeFill="background1"/>
        </w:rPr>
        <w:tab/>
      </w:r>
      <w:r w:rsidRPr="00526E80">
        <w:rPr>
          <w:b/>
          <w:sz w:val="24"/>
          <w:shd w:val="clear" w:color="auto" w:fill="FFFFFF" w:themeFill="background1"/>
        </w:rPr>
        <w:t>І.С. Федоров</w:t>
      </w:r>
    </w:p>
    <w:p w:rsidR="00D64B3A" w:rsidRPr="00870644" w:rsidRDefault="00D64B3A">
      <w:pPr>
        <w:spacing w:after="160" w:line="259" w:lineRule="auto"/>
        <w:rPr>
          <w:sz w:val="28"/>
          <w:szCs w:val="28"/>
          <w:shd w:val="clear" w:color="auto" w:fill="FFFFFF" w:themeFill="background1"/>
        </w:rPr>
      </w:pPr>
    </w:p>
    <w:p w:rsidR="00691B43" w:rsidRDefault="00691B43" w:rsidP="00526E80">
      <w:pPr>
        <w:ind w:left="5580"/>
        <w:rPr>
          <w:sz w:val="28"/>
          <w:szCs w:val="28"/>
          <w:shd w:val="clear" w:color="auto" w:fill="FFFFFF" w:themeFill="background1"/>
        </w:rPr>
      </w:pPr>
    </w:p>
    <w:p w:rsidR="00691B43" w:rsidRDefault="00691B43" w:rsidP="00526E80">
      <w:pPr>
        <w:ind w:left="5580"/>
        <w:rPr>
          <w:sz w:val="28"/>
          <w:szCs w:val="28"/>
          <w:shd w:val="clear" w:color="auto" w:fill="FFFFFF" w:themeFill="background1"/>
        </w:rPr>
      </w:pPr>
    </w:p>
    <w:p w:rsidR="00526E80" w:rsidRPr="00950BD6" w:rsidRDefault="00526E80" w:rsidP="00526E80">
      <w:pPr>
        <w:ind w:left="5580"/>
        <w:rPr>
          <w:sz w:val="28"/>
          <w:szCs w:val="28"/>
        </w:rPr>
      </w:pPr>
      <w:bookmarkStart w:id="0" w:name="_GoBack"/>
      <w:bookmarkEnd w:id="0"/>
      <w:r w:rsidRPr="00950BD6">
        <w:rPr>
          <w:sz w:val="28"/>
          <w:szCs w:val="28"/>
        </w:rPr>
        <w:lastRenderedPageBreak/>
        <w:t xml:space="preserve">Додаток до розпорядження </w:t>
      </w:r>
    </w:p>
    <w:p w:rsidR="00526E80" w:rsidRPr="00950BD6" w:rsidRDefault="00526E80" w:rsidP="00526E80">
      <w:pPr>
        <w:ind w:left="5580"/>
        <w:rPr>
          <w:sz w:val="28"/>
          <w:szCs w:val="28"/>
        </w:rPr>
      </w:pPr>
      <w:r w:rsidRPr="00950BD6">
        <w:rPr>
          <w:sz w:val="28"/>
          <w:szCs w:val="28"/>
        </w:rPr>
        <w:t>міського голови</w:t>
      </w:r>
    </w:p>
    <w:p w:rsidR="00526E80" w:rsidRPr="00950BD6" w:rsidRDefault="00526E80" w:rsidP="00526E80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01.08.2017 </w:t>
      </w:r>
      <w:r w:rsidRPr="00950BD6">
        <w:rPr>
          <w:sz w:val="28"/>
          <w:szCs w:val="28"/>
        </w:rPr>
        <w:t>№</w:t>
      </w:r>
      <w:r>
        <w:rPr>
          <w:sz w:val="28"/>
          <w:szCs w:val="28"/>
        </w:rPr>
        <w:t xml:space="preserve"> 370-р</w:t>
      </w:r>
    </w:p>
    <w:p w:rsidR="00526E80" w:rsidRPr="00811F1A" w:rsidRDefault="00526E80" w:rsidP="00526E80">
      <w:pPr>
        <w:ind w:left="5580"/>
        <w:rPr>
          <w:sz w:val="20"/>
          <w:szCs w:val="20"/>
        </w:rPr>
      </w:pPr>
    </w:p>
    <w:p w:rsidR="00526E80" w:rsidRPr="00811F1A" w:rsidRDefault="00526E80" w:rsidP="00526E80">
      <w:pPr>
        <w:jc w:val="center"/>
        <w:rPr>
          <w:sz w:val="27"/>
          <w:szCs w:val="27"/>
        </w:rPr>
      </w:pPr>
      <w:r w:rsidRPr="00811F1A">
        <w:rPr>
          <w:sz w:val="27"/>
          <w:szCs w:val="27"/>
        </w:rPr>
        <w:t xml:space="preserve">Склад </w:t>
      </w:r>
    </w:p>
    <w:p w:rsidR="00526E80" w:rsidRPr="00811F1A" w:rsidRDefault="00526E80" w:rsidP="00526E80">
      <w:pPr>
        <w:jc w:val="center"/>
        <w:rPr>
          <w:sz w:val="27"/>
          <w:szCs w:val="27"/>
        </w:rPr>
      </w:pPr>
      <w:r w:rsidRPr="00811F1A">
        <w:rPr>
          <w:sz w:val="27"/>
          <w:szCs w:val="27"/>
        </w:rPr>
        <w:t>координаційної ради з питань національно-патріотичного виховання молоді</w:t>
      </w:r>
    </w:p>
    <w:p w:rsidR="00526E80" w:rsidRPr="00811F1A" w:rsidRDefault="00526E80" w:rsidP="00526E80">
      <w:pPr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3"/>
        <w:gridCol w:w="5604"/>
        <w:gridCol w:w="148"/>
      </w:tblGrid>
      <w:tr w:rsidR="00526E80" w:rsidRPr="00811F1A" w:rsidTr="009E5B6B">
        <w:trPr>
          <w:gridAfter w:val="1"/>
          <w:wAfter w:w="152" w:type="dxa"/>
          <w:trHeight w:val="1054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Бойко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Світлана Олександрівна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176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заступник міського голови з питань діяльності виконавчих органів ради, голова комісії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Губська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Наталія Юріївна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176"/>
              </w:tabs>
              <w:ind w:firstLine="75"/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начальник управління молоді та спорту Мелітопольської міської ради, заступник голови комісії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Несват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  <w:lang w:val="ru-RU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Тетяна Володимирівна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176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головний спеціаліст управління молоді та спорту Мелітопольської міської ради, секретар комісії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9322" w:type="dxa"/>
            <w:gridSpan w:val="2"/>
            <w:shd w:val="clear" w:color="auto" w:fill="auto"/>
          </w:tcPr>
          <w:p w:rsidR="00526E80" w:rsidRPr="00811F1A" w:rsidRDefault="00526E80" w:rsidP="009E5B6B">
            <w:pPr>
              <w:tabs>
                <w:tab w:val="left" w:pos="176"/>
              </w:tabs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26E80" w:rsidRPr="00811F1A" w:rsidRDefault="00526E80" w:rsidP="009E5B6B">
            <w:pPr>
              <w:tabs>
                <w:tab w:val="left" w:pos="176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Члени комісії: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Семікін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  <w:lang w:val="ru-RU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Михайло Олександрович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34"/>
              </w:tabs>
              <w:ind w:firstLine="75"/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начальник відділу культури Мелітопольської міської ради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Default="00526E80" w:rsidP="009E5B6B">
            <w:pPr>
              <w:rPr>
                <w:rFonts w:cs="Arial"/>
                <w:sz w:val="27"/>
                <w:szCs w:val="27"/>
              </w:rPr>
            </w:pPr>
            <w:r w:rsidRPr="00811F1A">
              <w:rPr>
                <w:rFonts w:cs="Arial"/>
                <w:sz w:val="27"/>
                <w:szCs w:val="27"/>
              </w:rPr>
              <w:t xml:space="preserve">Єлісєєв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rFonts w:cs="Arial"/>
                <w:sz w:val="27"/>
                <w:szCs w:val="27"/>
              </w:rPr>
              <w:t>Ігор Анатолійович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526E80">
            <w:pPr>
              <w:numPr>
                <w:ilvl w:val="0"/>
                <w:numId w:val="1"/>
              </w:numPr>
              <w:suppressAutoHyphens w:val="0"/>
              <w:ind w:left="34" w:firstLine="0"/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начальник </w:t>
            </w:r>
            <w:r w:rsidRPr="00811F1A">
              <w:rPr>
                <w:rFonts w:cs="Arial"/>
                <w:bCs/>
                <w:sz w:val="27"/>
                <w:szCs w:val="27"/>
              </w:rPr>
              <w:t>управління освіти</w:t>
            </w:r>
            <w:r w:rsidRPr="00811F1A">
              <w:rPr>
                <w:rFonts w:cs="Arial"/>
                <w:b/>
                <w:bCs/>
                <w:sz w:val="27"/>
                <w:szCs w:val="27"/>
              </w:rPr>
              <w:t xml:space="preserve"> </w:t>
            </w:r>
            <w:r w:rsidRPr="00811F1A">
              <w:rPr>
                <w:sz w:val="27"/>
                <w:szCs w:val="27"/>
                <w:shd w:val="clear" w:color="auto" w:fill="FFFFFF"/>
              </w:rPr>
              <w:t xml:space="preserve">Мелітопольської міської ради 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iCs/>
                <w:sz w:val="27"/>
                <w:szCs w:val="27"/>
                <w:shd w:val="clear" w:color="auto" w:fill="FFFFFF"/>
              </w:rPr>
            </w:pPr>
            <w:proofErr w:type="spellStart"/>
            <w:r w:rsidRPr="00811F1A">
              <w:rPr>
                <w:iCs/>
                <w:sz w:val="27"/>
                <w:szCs w:val="27"/>
                <w:shd w:val="clear" w:color="auto" w:fill="FFFFFF"/>
              </w:rPr>
              <w:t>Кюрчев</w:t>
            </w:r>
            <w:proofErr w:type="spellEnd"/>
            <w:r w:rsidRPr="00811F1A">
              <w:rPr>
                <w:iCs/>
                <w:sz w:val="27"/>
                <w:szCs w:val="27"/>
                <w:shd w:val="clear" w:color="auto" w:fill="FFFFFF"/>
              </w:rPr>
              <w:t xml:space="preserve"> </w:t>
            </w:r>
          </w:p>
          <w:p w:rsidR="00526E80" w:rsidRPr="00811F1A" w:rsidRDefault="00526E80" w:rsidP="009E5B6B">
            <w:pPr>
              <w:rPr>
                <w:iCs/>
                <w:sz w:val="27"/>
                <w:szCs w:val="27"/>
                <w:shd w:val="clear" w:color="auto" w:fill="FFFFFF"/>
                <w:lang w:val="ru-RU"/>
              </w:rPr>
            </w:pPr>
            <w:r w:rsidRPr="00811F1A">
              <w:rPr>
                <w:iCs/>
                <w:sz w:val="27"/>
                <w:szCs w:val="27"/>
                <w:shd w:val="clear" w:color="auto" w:fill="FFFFFF"/>
              </w:rPr>
              <w:t>Володимир Миколайович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34"/>
              </w:tabs>
              <w:ind w:firstLine="75"/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ректор Таврійського державного агротехнологічного університету (за згодою)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811F1A">
              <w:rPr>
                <w:sz w:val="27"/>
                <w:szCs w:val="27"/>
                <w:shd w:val="clear" w:color="auto" w:fill="FFFFFF"/>
              </w:rPr>
              <w:t>Солоненко</w:t>
            </w:r>
            <w:proofErr w:type="spellEnd"/>
            <w:r w:rsidRPr="00811F1A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  <w:lang w:val="ru-RU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Анатолій Миколайович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34"/>
              </w:tabs>
              <w:ind w:firstLine="75"/>
              <w:jc w:val="both"/>
              <w:rPr>
                <w:iCs/>
                <w:sz w:val="27"/>
                <w:szCs w:val="27"/>
                <w:shd w:val="clear" w:color="auto" w:fill="FFFFFF"/>
              </w:rPr>
            </w:pPr>
            <w:r w:rsidRPr="00811F1A">
              <w:rPr>
                <w:iCs/>
                <w:sz w:val="27"/>
                <w:szCs w:val="27"/>
                <w:shd w:val="clear" w:color="auto" w:fill="FFFFFF"/>
              </w:rPr>
              <w:t>- ректор Мелітопольського державного педагогічного університету імені Богдана Хмельницького (за згодою)</w:t>
            </w:r>
          </w:p>
        </w:tc>
      </w:tr>
      <w:tr w:rsidR="00526E80" w:rsidRPr="00811F1A" w:rsidTr="009E5B6B">
        <w:trPr>
          <w:gridAfter w:val="1"/>
          <w:wAfter w:w="152" w:type="dxa"/>
          <w:trHeight w:val="1292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811F1A">
              <w:rPr>
                <w:sz w:val="27"/>
                <w:szCs w:val="27"/>
                <w:shd w:val="clear" w:color="auto" w:fill="FFFFFF"/>
              </w:rPr>
              <w:t>Радєва</w:t>
            </w:r>
            <w:proofErr w:type="spellEnd"/>
            <w:r w:rsidRPr="00811F1A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Марина Миколаївна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558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директор Мелітопольського інституту державного та муніципального управління «Класичний приватний університет» (за згодою)</w:t>
            </w:r>
          </w:p>
        </w:tc>
      </w:tr>
      <w:tr w:rsidR="00526E80" w:rsidRPr="00811F1A" w:rsidTr="009E5B6B">
        <w:trPr>
          <w:gridAfter w:val="1"/>
          <w:wAfter w:w="152" w:type="dxa"/>
          <w:trHeight w:val="756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811F1A">
              <w:rPr>
                <w:sz w:val="27"/>
                <w:szCs w:val="27"/>
                <w:shd w:val="clear" w:color="auto" w:fill="FFFFFF"/>
              </w:rPr>
              <w:t>Ортіна</w:t>
            </w:r>
            <w:proofErr w:type="spellEnd"/>
            <w:r w:rsidRPr="00811F1A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Ганна Володимирівна 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34"/>
                <w:tab w:val="left" w:pos="176"/>
              </w:tabs>
              <w:ind w:firstLine="75"/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- директор </w:t>
            </w:r>
            <w:r w:rsidRPr="00811F1A">
              <w:rPr>
                <w:color w:val="000000"/>
                <w:sz w:val="27"/>
                <w:szCs w:val="27"/>
                <w:shd w:val="clear" w:color="auto" w:fill="FFFFFF"/>
              </w:rPr>
              <w:t>Відокремленого  підрозділу «Запорізький інститут економіки та інформаційних технологій» у м. Мелітополь</w:t>
            </w:r>
            <w:r w:rsidRPr="00811F1A">
              <w:rPr>
                <w:sz w:val="27"/>
                <w:szCs w:val="27"/>
                <w:shd w:val="clear" w:color="auto" w:fill="FFFFFF"/>
              </w:rPr>
              <w:t xml:space="preserve"> (за згодою)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Лисенко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Валерій Іванович</w:t>
            </w: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34"/>
                <w:tab w:val="left" w:pos="176"/>
              </w:tabs>
              <w:ind w:firstLine="75"/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ректор Мелітопольського інституту екології та соціальних технологій Відкритого міжнародного університету розвитку людини «Україна» (за згодою)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811F1A">
              <w:rPr>
                <w:sz w:val="27"/>
                <w:szCs w:val="27"/>
                <w:shd w:val="clear" w:color="auto" w:fill="FFFFFF"/>
              </w:rPr>
              <w:t>Адоньєв</w:t>
            </w:r>
            <w:proofErr w:type="spellEnd"/>
            <w:r w:rsidRPr="00811F1A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  <w:lang w:val="ru-RU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Євген Олександрович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34"/>
                <w:tab w:val="left" w:pos="176"/>
              </w:tabs>
              <w:ind w:firstLine="75"/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декан економіко-гуманітарного факультету Запорізького національного університету в              м. Мелітополі (за згодою)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811F1A">
              <w:rPr>
                <w:sz w:val="27"/>
                <w:szCs w:val="27"/>
                <w:shd w:val="clear" w:color="auto" w:fill="FFFFFF"/>
              </w:rPr>
              <w:t>Шапурова</w:t>
            </w:r>
            <w:proofErr w:type="spellEnd"/>
            <w:r w:rsidRPr="00811F1A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  <w:lang w:val="ru-RU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Олена Олександрівна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26E80" w:rsidRPr="00811F1A" w:rsidRDefault="00526E80" w:rsidP="009E5B6B">
            <w:pPr>
              <w:tabs>
                <w:tab w:val="left" w:pos="558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- директор Державного вищого навчального закладу «Мелітопольський промислово –економічний коледж» (за згодою)</w:t>
            </w:r>
          </w:p>
        </w:tc>
      </w:tr>
      <w:tr w:rsidR="00526E80" w:rsidRPr="00811F1A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811F1A">
              <w:rPr>
                <w:sz w:val="27"/>
                <w:szCs w:val="27"/>
                <w:shd w:val="clear" w:color="auto" w:fill="FFFFFF"/>
              </w:rPr>
              <w:t>Настасяк</w:t>
            </w:r>
            <w:proofErr w:type="spellEnd"/>
            <w:r w:rsidRPr="00811F1A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  <w:p w:rsidR="00526E80" w:rsidRPr="00811F1A" w:rsidRDefault="00526E80" w:rsidP="009E5B6B">
            <w:pPr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>Іван Романович</w:t>
            </w:r>
          </w:p>
        </w:tc>
        <w:tc>
          <w:tcPr>
            <w:tcW w:w="5670" w:type="dxa"/>
            <w:shd w:val="clear" w:color="auto" w:fill="auto"/>
          </w:tcPr>
          <w:p w:rsidR="00526E80" w:rsidRDefault="00526E80" w:rsidP="009E5B6B">
            <w:pPr>
              <w:tabs>
                <w:tab w:val="left" w:pos="176"/>
                <w:tab w:val="left" w:pos="558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 w:rsidRPr="00811F1A">
              <w:rPr>
                <w:sz w:val="27"/>
                <w:szCs w:val="27"/>
                <w:shd w:val="clear" w:color="auto" w:fill="FFFFFF"/>
              </w:rPr>
              <w:t xml:space="preserve">- директор </w:t>
            </w:r>
            <w:r w:rsidRPr="00811F1A">
              <w:rPr>
                <w:bCs/>
                <w:sz w:val="27"/>
                <w:szCs w:val="27"/>
                <w:shd w:val="clear" w:color="auto" w:fill="FFFFFF"/>
              </w:rPr>
              <w:t xml:space="preserve">комунального вищого навчального закладу «Мелітопольський медичний коледж» Запорізької обласної ради </w:t>
            </w:r>
            <w:r w:rsidRPr="00811F1A">
              <w:rPr>
                <w:sz w:val="27"/>
                <w:szCs w:val="27"/>
                <w:shd w:val="clear" w:color="auto" w:fill="FFFFFF"/>
              </w:rPr>
              <w:t>(за згодою)</w:t>
            </w:r>
          </w:p>
          <w:p w:rsidR="00526E80" w:rsidRPr="00811F1A" w:rsidRDefault="00526E80" w:rsidP="009E5B6B">
            <w:pPr>
              <w:tabs>
                <w:tab w:val="left" w:pos="176"/>
                <w:tab w:val="left" w:pos="558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526E80" w:rsidRPr="007D0993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Default="00526E80" w:rsidP="009E5B6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D0993">
              <w:rPr>
                <w:sz w:val="28"/>
                <w:szCs w:val="28"/>
                <w:shd w:val="clear" w:color="auto" w:fill="FFFFFF"/>
              </w:rPr>
              <w:t>Побігун</w:t>
            </w:r>
            <w:proofErr w:type="spellEnd"/>
            <w:r w:rsidRPr="007D099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526E80" w:rsidRPr="007D0993" w:rsidRDefault="00526E80" w:rsidP="009E5B6B">
            <w:pPr>
              <w:rPr>
                <w:sz w:val="28"/>
                <w:szCs w:val="28"/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>Михайло Дмитрович</w:t>
            </w:r>
          </w:p>
        </w:tc>
        <w:tc>
          <w:tcPr>
            <w:tcW w:w="5670" w:type="dxa"/>
            <w:shd w:val="clear" w:color="auto" w:fill="auto"/>
          </w:tcPr>
          <w:p w:rsidR="00526E80" w:rsidRPr="007D0993" w:rsidRDefault="00526E80" w:rsidP="009E5B6B">
            <w:pPr>
              <w:tabs>
                <w:tab w:val="left" w:pos="5580"/>
              </w:tabs>
              <w:jc w:val="both"/>
              <w:rPr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>- директор Відокремленого структурного підрозділу «Мелітопольський коледж ТДАТУ» (за згодою)</w:t>
            </w:r>
          </w:p>
        </w:tc>
      </w:tr>
      <w:tr w:rsidR="00526E80" w:rsidRPr="007D0993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Default="00526E80" w:rsidP="009E5B6B">
            <w:pPr>
              <w:rPr>
                <w:sz w:val="28"/>
                <w:szCs w:val="28"/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 xml:space="preserve">Єгоров </w:t>
            </w:r>
          </w:p>
          <w:p w:rsidR="00526E80" w:rsidRDefault="00526E80" w:rsidP="009E5B6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>Михайло Олексійович</w:t>
            </w:r>
          </w:p>
          <w:p w:rsidR="00526E80" w:rsidRPr="00E15A01" w:rsidRDefault="00526E80" w:rsidP="009E5B6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26E80" w:rsidRPr="007D0993" w:rsidRDefault="00526E80" w:rsidP="009E5B6B">
            <w:pPr>
              <w:tabs>
                <w:tab w:val="left" w:pos="5580"/>
              </w:tabs>
              <w:jc w:val="both"/>
              <w:rPr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 xml:space="preserve">- директор </w:t>
            </w:r>
            <w:r w:rsidRPr="007D0993">
              <w:rPr>
                <w:bCs/>
                <w:sz w:val="28"/>
                <w:szCs w:val="28"/>
                <w:shd w:val="clear" w:color="auto" w:fill="FFFFFF"/>
              </w:rPr>
              <w:t xml:space="preserve">Комунального закладу «Мелітопольське училище культури» Запорізької обласної ради </w:t>
            </w:r>
            <w:r w:rsidRPr="007D0993"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526E80" w:rsidRPr="007D0993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Default="00526E80" w:rsidP="009E5B6B">
            <w:pPr>
              <w:rPr>
                <w:sz w:val="28"/>
                <w:szCs w:val="28"/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 xml:space="preserve">Єременко </w:t>
            </w:r>
          </w:p>
          <w:p w:rsidR="00526E80" w:rsidRPr="007D0993" w:rsidRDefault="00526E80" w:rsidP="009E5B6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D0993">
              <w:rPr>
                <w:sz w:val="28"/>
                <w:szCs w:val="28"/>
                <w:shd w:val="clear" w:color="auto" w:fill="FFFFFF"/>
              </w:rPr>
              <w:t>Вячеслав</w:t>
            </w:r>
            <w:proofErr w:type="spellEnd"/>
            <w:r w:rsidRPr="007D0993">
              <w:rPr>
                <w:sz w:val="28"/>
                <w:szCs w:val="28"/>
                <w:shd w:val="clear" w:color="auto" w:fill="FFFFFF"/>
              </w:rPr>
              <w:t xml:space="preserve"> Миколайович</w:t>
            </w:r>
          </w:p>
        </w:tc>
        <w:tc>
          <w:tcPr>
            <w:tcW w:w="5670" w:type="dxa"/>
            <w:shd w:val="clear" w:color="auto" w:fill="auto"/>
          </w:tcPr>
          <w:p w:rsidR="00526E80" w:rsidRPr="007D0993" w:rsidRDefault="00526E80" w:rsidP="009E5B6B">
            <w:pPr>
              <w:tabs>
                <w:tab w:val="left" w:pos="17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>- директор Державного навчального закладу</w:t>
            </w:r>
            <w:r w:rsidRPr="007D0993">
              <w:rPr>
                <w:bCs/>
                <w:sz w:val="28"/>
                <w:szCs w:val="28"/>
                <w:shd w:val="clear" w:color="auto" w:fill="FFFFFF"/>
              </w:rPr>
              <w:t xml:space="preserve"> «Мелітопольськ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ий багатопрофільний центр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професійно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-</w:t>
            </w:r>
            <w:r w:rsidRPr="007D0993">
              <w:rPr>
                <w:bCs/>
                <w:sz w:val="28"/>
                <w:szCs w:val="28"/>
                <w:shd w:val="clear" w:color="auto" w:fill="FFFFFF"/>
              </w:rPr>
              <w:t xml:space="preserve"> технічної освіти» </w:t>
            </w:r>
            <w:r w:rsidRPr="007D0993"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526E80" w:rsidRPr="007D0993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Default="00526E80" w:rsidP="009E5B6B">
            <w:pPr>
              <w:rPr>
                <w:sz w:val="28"/>
                <w:szCs w:val="28"/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 xml:space="preserve">Кисельова </w:t>
            </w:r>
          </w:p>
          <w:p w:rsidR="00526E80" w:rsidRDefault="00526E80" w:rsidP="009E5B6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>Людмила Іванівна</w:t>
            </w:r>
          </w:p>
          <w:p w:rsidR="00526E80" w:rsidRPr="00E15A01" w:rsidRDefault="00526E80" w:rsidP="009E5B6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26E80" w:rsidRPr="007D0993" w:rsidRDefault="00526E80" w:rsidP="009E5B6B">
            <w:pPr>
              <w:jc w:val="both"/>
              <w:rPr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>- директор Державного навчального закладу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«Мелітопольське вище професійне училище</w:t>
            </w:r>
            <w:r w:rsidRPr="007D0993">
              <w:rPr>
                <w:bCs/>
                <w:sz w:val="28"/>
                <w:szCs w:val="28"/>
                <w:shd w:val="clear" w:color="auto" w:fill="FFFFFF"/>
              </w:rPr>
              <w:t xml:space="preserve">» </w:t>
            </w:r>
            <w:r w:rsidRPr="007D0993"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526E80" w:rsidRPr="007D0993" w:rsidTr="009E5B6B">
        <w:trPr>
          <w:gridAfter w:val="1"/>
          <w:wAfter w:w="152" w:type="dxa"/>
        </w:trPr>
        <w:tc>
          <w:tcPr>
            <w:tcW w:w="3652" w:type="dxa"/>
            <w:shd w:val="clear" w:color="auto" w:fill="auto"/>
          </w:tcPr>
          <w:p w:rsidR="00526E80" w:rsidRDefault="00526E80" w:rsidP="009E5B6B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D0993">
              <w:rPr>
                <w:sz w:val="28"/>
                <w:szCs w:val="28"/>
                <w:shd w:val="clear" w:color="auto" w:fill="FFFFFF"/>
              </w:rPr>
              <w:t>Миц</w:t>
            </w:r>
            <w:proofErr w:type="spellEnd"/>
          </w:p>
          <w:p w:rsidR="00526E80" w:rsidRPr="007D0993" w:rsidRDefault="00526E80" w:rsidP="009E5B6B">
            <w:pPr>
              <w:rPr>
                <w:sz w:val="28"/>
                <w:szCs w:val="28"/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>Володимир Федорович</w:t>
            </w:r>
          </w:p>
        </w:tc>
        <w:tc>
          <w:tcPr>
            <w:tcW w:w="5670" w:type="dxa"/>
            <w:shd w:val="clear" w:color="auto" w:fill="auto"/>
          </w:tcPr>
          <w:p w:rsidR="00526E80" w:rsidRPr="007D0993" w:rsidRDefault="00526E80" w:rsidP="009E5B6B">
            <w:pPr>
              <w:tabs>
                <w:tab w:val="left" w:pos="17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7D0993">
              <w:rPr>
                <w:sz w:val="28"/>
                <w:szCs w:val="28"/>
                <w:shd w:val="clear" w:color="auto" w:fill="FFFFFF"/>
              </w:rPr>
              <w:t xml:space="preserve">- директор Державного навчального закладу </w:t>
            </w:r>
            <w:r w:rsidRPr="007D0993">
              <w:rPr>
                <w:bCs/>
                <w:sz w:val="28"/>
                <w:szCs w:val="28"/>
                <w:shd w:val="clear" w:color="auto" w:fill="FFFFFF"/>
              </w:rPr>
              <w:t xml:space="preserve">«Мелітопольський професійний аграрний ліцей» </w:t>
            </w:r>
            <w:r w:rsidRPr="007D0993"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526E80" w:rsidRPr="007D0993" w:rsidTr="009E5B6B">
        <w:tc>
          <w:tcPr>
            <w:tcW w:w="9474" w:type="dxa"/>
            <w:gridSpan w:val="3"/>
            <w:shd w:val="clear" w:color="auto" w:fill="auto"/>
          </w:tcPr>
          <w:p w:rsidR="00526E80" w:rsidRDefault="00526E80" w:rsidP="009E5B6B">
            <w:pPr>
              <w:tabs>
                <w:tab w:val="left" w:pos="176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Представники громадськості</w:t>
            </w:r>
          </w:p>
          <w:p w:rsidR="00526E80" w:rsidRDefault="00526E80" w:rsidP="009E5B6B">
            <w:pPr>
              <w:tabs>
                <w:tab w:val="left" w:pos="176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(за згодою)</w:t>
            </w:r>
          </w:p>
          <w:p w:rsidR="00526E80" w:rsidRPr="007D0993" w:rsidRDefault="00526E80" w:rsidP="009E5B6B">
            <w:pPr>
              <w:tabs>
                <w:tab w:val="left" w:pos="176"/>
              </w:tabs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26E80" w:rsidRDefault="00526E80" w:rsidP="00526E80">
      <w:pPr>
        <w:jc w:val="center"/>
        <w:rPr>
          <w:sz w:val="27"/>
          <w:szCs w:val="27"/>
        </w:rPr>
      </w:pPr>
    </w:p>
    <w:p w:rsidR="00526E80" w:rsidRDefault="00526E80" w:rsidP="00526E80">
      <w:pPr>
        <w:jc w:val="center"/>
        <w:rPr>
          <w:sz w:val="27"/>
          <w:szCs w:val="27"/>
        </w:rPr>
      </w:pPr>
    </w:p>
    <w:p w:rsidR="00526E80" w:rsidRPr="00E91F07" w:rsidRDefault="00526E80" w:rsidP="00526E80">
      <w:pPr>
        <w:jc w:val="center"/>
        <w:rPr>
          <w:sz w:val="27"/>
          <w:szCs w:val="27"/>
        </w:rPr>
      </w:pPr>
    </w:p>
    <w:p w:rsidR="00526E80" w:rsidRDefault="00526E80" w:rsidP="00526E80">
      <w:pPr>
        <w:jc w:val="both"/>
        <w:rPr>
          <w:sz w:val="28"/>
          <w:szCs w:val="28"/>
        </w:rPr>
      </w:pPr>
      <w:r w:rsidRPr="00950BD6">
        <w:rPr>
          <w:sz w:val="28"/>
          <w:szCs w:val="28"/>
        </w:rPr>
        <w:t>К</w:t>
      </w:r>
      <w:r>
        <w:rPr>
          <w:sz w:val="28"/>
          <w:szCs w:val="28"/>
        </w:rPr>
        <w:t>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0BD6">
        <w:rPr>
          <w:sz w:val="28"/>
          <w:szCs w:val="28"/>
        </w:rPr>
        <w:t>О.В. Дубініна</w:t>
      </w:r>
    </w:p>
    <w:p w:rsidR="00526E80" w:rsidRPr="00526E80" w:rsidRDefault="00526E80" w:rsidP="00526E80">
      <w:pPr>
        <w:jc w:val="both"/>
        <w:rPr>
          <w:b/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526E80">
        <w:rPr>
          <w:b/>
          <w:sz w:val="24"/>
        </w:rPr>
        <w:t xml:space="preserve">  В.Г. Федєчкін</w:t>
      </w:r>
    </w:p>
    <w:p w:rsidR="00526E80" w:rsidRDefault="00526E80" w:rsidP="00526E80">
      <w:pPr>
        <w:jc w:val="both"/>
        <w:rPr>
          <w:sz w:val="28"/>
          <w:szCs w:val="28"/>
        </w:rPr>
      </w:pPr>
    </w:p>
    <w:p w:rsidR="00526E80" w:rsidRDefault="00526E80" w:rsidP="00526E80">
      <w:pPr>
        <w:jc w:val="both"/>
        <w:rPr>
          <w:sz w:val="28"/>
          <w:szCs w:val="28"/>
        </w:rPr>
      </w:pPr>
    </w:p>
    <w:p w:rsidR="00526E80" w:rsidRDefault="00526E80" w:rsidP="00526E80">
      <w:pPr>
        <w:jc w:val="both"/>
        <w:rPr>
          <w:sz w:val="28"/>
          <w:szCs w:val="28"/>
        </w:rPr>
      </w:pPr>
    </w:p>
    <w:p w:rsidR="00526E80" w:rsidRPr="00950BD6" w:rsidRDefault="00526E80" w:rsidP="00526E80">
      <w:pPr>
        <w:jc w:val="both"/>
        <w:rPr>
          <w:sz w:val="28"/>
          <w:szCs w:val="28"/>
        </w:rPr>
      </w:pPr>
      <w:r>
        <w:rPr>
          <w:sz w:val="28"/>
          <w:szCs w:val="28"/>
        </w:rPr>
        <w:t>Губська Н.Ю.</w:t>
      </w:r>
    </w:p>
    <w:p w:rsidR="00526E80" w:rsidRPr="00870644" w:rsidRDefault="00526E80">
      <w:pPr>
        <w:rPr>
          <w:sz w:val="28"/>
          <w:szCs w:val="28"/>
          <w:shd w:val="clear" w:color="auto" w:fill="FFFFFF" w:themeFill="background1"/>
        </w:rPr>
      </w:pPr>
    </w:p>
    <w:p w:rsidR="00D64B3A" w:rsidRPr="00870644" w:rsidRDefault="00D64B3A">
      <w:pPr>
        <w:rPr>
          <w:shd w:val="clear" w:color="auto" w:fill="FFFFFF" w:themeFill="background1"/>
        </w:rPr>
      </w:pPr>
    </w:p>
    <w:p w:rsidR="00D64B3A" w:rsidRPr="00870644" w:rsidRDefault="00D64B3A">
      <w:pPr>
        <w:rPr>
          <w:shd w:val="clear" w:color="auto" w:fill="FFFFFF" w:themeFill="background1"/>
          <w:lang w:val="ru-RU"/>
        </w:rPr>
      </w:pPr>
    </w:p>
    <w:p w:rsidR="00D64B3A" w:rsidRPr="00870644" w:rsidRDefault="00D64B3A">
      <w:pPr>
        <w:rPr>
          <w:shd w:val="clear" w:color="auto" w:fill="FFFFFF" w:themeFill="background1"/>
        </w:rPr>
      </w:pPr>
    </w:p>
    <w:sectPr w:rsidR="00D64B3A" w:rsidRPr="00870644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122D"/>
    <w:multiLevelType w:val="hybridMultilevel"/>
    <w:tmpl w:val="7C7E56CC"/>
    <w:lvl w:ilvl="0" w:tplc="9000D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3A"/>
    <w:rsid w:val="0043224D"/>
    <w:rsid w:val="00526E80"/>
    <w:rsid w:val="00691B43"/>
    <w:rsid w:val="00870644"/>
    <w:rsid w:val="00902A56"/>
    <w:rsid w:val="00AA50F1"/>
    <w:rsid w:val="00BA0174"/>
    <w:rsid w:val="00BB678F"/>
    <w:rsid w:val="00D64B3A"/>
    <w:rsid w:val="00E54F3E"/>
    <w:rsid w:val="00E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38A"/>
  <w15:docId w15:val="{2B5DC246-9798-4CA4-B520-098A659F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E9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1">
    <w:name w:val="heading 1"/>
    <w:basedOn w:val="a"/>
    <w:link w:val="10"/>
    <w:qFormat/>
    <w:rsid w:val="00CE07E9"/>
    <w:pPr>
      <w:keepNext/>
      <w:spacing w:before="240" w:after="60"/>
      <w:outlineLvl w:val="0"/>
    </w:pPr>
    <w:rPr>
      <w:rFonts w:ascii="Arial" w:hAnsi="Arial" w:cs="Arial"/>
      <w:b/>
      <w:bCs/>
      <w:szCs w:val="32"/>
    </w:rPr>
  </w:style>
  <w:style w:type="paragraph" w:styleId="2">
    <w:name w:val="heading 2"/>
    <w:basedOn w:val="a"/>
    <w:link w:val="20"/>
    <w:qFormat/>
    <w:rsid w:val="00CE07E9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CE07E9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7E9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E07E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E07E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pple-converted-space">
    <w:name w:val="apple-converted-space"/>
    <w:rsid w:val="00CE07E9"/>
  </w:style>
  <w:style w:type="character" w:customStyle="1" w:styleId="a3">
    <w:name w:val="Текст выноски Знак"/>
    <w:basedOn w:val="a0"/>
    <w:uiPriority w:val="99"/>
    <w:semiHidden/>
    <w:rsid w:val="001943F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CE07E9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19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83DE-5FEA-4BBC-AD5D-12314BBB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Олена Байрак</cp:lastModifiedBy>
  <cp:revision>10</cp:revision>
  <cp:lastPrinted>2017-07-28T10:26:00Z</cp:lastPrinted>
  <dcterms:created xsi:type="dcterms:W3CDTF">2017-07-20T06:23:00Z</dcterms:created>
  <dcterms:modified xsi:type="dcterms:W3CDTF">2021-12-28T12:59:00Z</dcterms:modified>
  <dc:language>ru-RU</dc:language>
</cp:coreProperties>
</file>